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C162" w14:textId="54602749" w:rsidR="00481097" w:rsidRDefault="00612EF4" w:rsidP="002B429B">
      <w:pPr>
        <w:jc w:val="center"/>
      </w:pPr>
      <w:r>
        <w:rPr>
          <w:rFonts w:ascii="TH SarabunPSK" w:eastAsia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BEB07" wp14:editId="07CFFE6E">
                <wp:simplePos x="0" y="0"/>
                <wp:positionH relativeFrom="margin">
                  <wp:align>center</wp:align>
                </wp:positionH>
                <wp:positionV relativeFrom="paragraph">
                  <wp:posOffset>37324</wp:posOffset>
                </wp:positionV>
                <wp:extent cx="6520392" cy="325120"/>
                <wp:effectExtent l="0" t="0" r="0" b="0"/>
                <wp:wrapNone/>
                <wp:docPr id="4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0392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CC6F02" w14:textId="77777777" w:rsidR="00764BCA" w:rsidRDefault="0058591F" w:rsidP="0058591F">
                            <w:pPr>
                              <w:jc w:val="center"/>
                              <w:rPr>
                                <w:rFonts w:ascii="Impact" w:hAnsi="Impact" w:cstheme="minorBidi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EF4">
                              <w:rPr>
                                <w:rFonts w:ascii="Impact" w:hAnsi="Impact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TOYOTA Youth Badminton </w:t>
                            </w:r>
                          </w:p>
                          <w:p w14:paraId="070DE3FB" w14:textId="54B70F22" w:rsidR="0058591F" w:rsidRPr="00612EF4" w:rsidRDefault="0058591F" w:rsidP="005859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2EF4">
                              <w:rPr>
                                <w:rFonts w:ascii="Impact" w:hAnsi="Impact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 Series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BEB07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0;margin-top:2.95pt;width:513.4pt;height:25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0DCC6F02" w14:textId="77777777" w:rsidR="00764BCA" w:rsidRDefault="0058591F" w:rsidP="0058591F">
                      <w:pPr>
                        <w:jc w:val="center"/>
                        <w:rPr>
                          <w:rFonts w:ascii="Impact" w:hAnsi="Impact" w:cstheme="minorBidi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EF4">
                        <w:rPr>
                          <w:rFonts w:ascii="Impact" w:hAnsi="Impact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TOYOTA Youth Badminton </w:t>
                      </w:r>
                    </w:p>
                    <w:p w14:paraId="070DE3FB" w14:textId="54B70F22" w:rsidR="0058591F" w:rsidRPr="00612EF4" w:rsidRDefault="0058591F" w:rsidP="005859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12EF4">
                        <w:rPr>
                          <w:rFonts w:ascii="Impact" w:hAnsi="Impact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Super Series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EC9BC" w14:textId="6574FECF" w:rsidR="002B429B" w:rsidRDefault="002B429B" w:rsidP="002B429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40A3721" w14:textId="66F1B990" w:rsidR="00617C6C" w:rsidRDefault="00617C6C" w:rsidP="002B429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268BB94" w14:textId="4FCE4B9E" w:rsidR="00617C6C" w:rsidRDefault="00617C6C" w:rsidP="002B429B">
      <w:pPr>
        <w:jc w:val="center"/>
        <w:rPr>
          <w:rFonts w:cstheme="minorBidi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</w:p>
    <w:p w14:paraId="5BD7D81D" w14:textId="0936332E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DC2F" wp14:editId="7F562B3F">
                <wp:simplePos x="0" y="0"/>
                <wp:positionH relativeFrom="margin">
                  <wp:align>center</wp:align>
                </wp:positionH>
                <wp:positionV relativeFrom="paragraph">
                  <wp:posOffset>52846</wp:posOffset>
                </wp:positionV>
                <wp:extent cx="1975284" cy="475675"/>
                <wp:effectExtent l="0" t="0" r="0" b="0"/>
                <wp:wrapNone/>
                <wp:docPr id="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5284" cy="475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6B70AF" w14:textId="77777777" w:rsidR="00764BCA" w:rsidRPr="00612EF4" w:rsidRDefault="00764BCA" w:rsidP="00764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BCA">
                              <w:rPr>
                                <w:rFonts w:ascii="TS-SOM TUM-np" w:hAnsi="TS-SOM TUM-np" w:cs="TS-SOM TUM-np"/>
                                <w:color w:val="FF0000"/>
                                <w:sz w:val="56"/>
                                <w:szCs w:val="56"/>
                                <w:cs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สนามที่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1DC2F" id="WordArt 21" o:spid="_x0000_s1027" type="#_x0000_t202" style="position:absolute;left:0;text-align:left;margin-left:0;margin-top:4.15pt;width:155.55pt;height:37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14:paraId="6D6B70AF" w14:textId="77777777" w:rsidR="00764BCA" w:rsidRPr="00612EF4" w:rsidRDefault="00764BCA" w:rsidP="00764B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BCA">
                        <w:rPr>
                          <w:rFonts w:ascii="TS-SOM TUM-np" w:hAnsi="TS-SOM TUM-np" w:cs="TS-SOM TUM-np"/>
                          <w:color w:val="FF0000"/>
                          <w:sz w:val="56"/>
                          <w:szCs w:val="56"/>
                          <w:cs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สนามที่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A7828" w14:textId="1C83D95B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2B4621" w14:textId="27C6114A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921208" w14:textId="77777777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1C72A3" w14:textId="6CC0668E" w:rsidR="003A7E76" w:rsidRPr="000C61D5" w:rsidRDefault="003A7E76" w:rsidP="002B4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1D5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8-12 สิงหาคม 2562</w:t>
      </w:r>
    </w:p>
    <w:p w14:paraId="4D9E71BA" w14:textId="7C40718F" w:rsidR="003A7E76" w:rsidRPr="000C61D5" w:rsidRDefault="005B47B7" w:rsidP="003A7E76">
      <w:pPr>
        <w:spacing w:line="0" w:lineRule="atLeast"/>
        <w:ind w:firstLine="360"/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  <w:r w:rsidRPr="000C61D5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พรหมลิขิตแบดมินตัน</w:t>
      </w:r>
    </w:p>
    <w:p w14:paraId="6841EF8A" w14:textId="2FB1D6F5" w:rsidR="003A7E76" w:rsidRPr="000C61D5" w:rsidRDefault="003A7E76" w:rsidP="003A7E76">
      <w:pPr>
        <w:spacing w:line="0" w:lineRule="atLeast"/>
        <w:ind w:firstLine="36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C61D5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BFBFB"/>
        </w:rPr>
        <w:t xml:space="preserve">44 </w:t>
      </w:r>
      <w:r w:rsidRPr="000C61D5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BFBFB"/>
          <w:cs/>
        </w:rPr>
        <w:t>ถนนบรมราชชนนี แขวงฉิมพลี เขตตลิ่งชัน กรุงเทพ</w:t>
      </w:r>
    </w:p>
    <w:p w14:paraId="2DCDF1F6" w14:textId="77777777" w:rsidR="002B429B" w:rsidRDefault="002B429B" w:rsidP="002B429B">
      <w:pPr>
        <w:jc w:val="center"/>
        <w:rPr>
          <w:rFonts w:cstheme="minorBidi"/>
        </w:rPr>
      </w:pPr>
    </w:p>
    <w:p w14:paraId="50C83AD7" w14:textId="77777777" w:rsidR="002B429B" w:rsidRPr="002B429B" w:rsidRDefault="002B429B" w:rsidP="002B4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29B">
        <w:rPr>
          <w:rFonts w:ascii="TH SarabunPSK" w:hAnsi="TH SarabunPSK" w:cs="TH SarabunPSK"/>
          <w:b/>
          <w:bCs/>
          <w:sz w:val="32"/>
          <w:szCs w:val="32"/>
          <w:cs/>
        </w:rPr>
        <w:t>ระเบียยบการแข่งขัน</w:t>
      </w:r>
    </w:p>
    <w:p w14:paraId="2C862718" w14:textId="77777777" w:rsidR="002B429B" w:rsidRPr="002B429B" w:rsidRDefault="002B429B" w:rsidP="002B4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29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เก็บคะแนนสะสม </w:t>
      </w:r>
      <w:r w:rsidR="00BA30FC">
        <w:rPr>
          <w:rFonts w:ascii="TH SarabunPSK" w:hAnsi="TH SarabunPSK" w:cs="TH SarabunPSK"/>
          <w:b/>
          <w:bCs/>
          <w:sz w:val="32"/>
          <w:szCs w:val="32"/>
        </w:rPr>
        <w:t>Level 4</w:t>
      </w:r>
    </w:p>
    <w:p w14:paraId="31968728" w14:textId="77777777" w:rsidR="002B429B" w:rsidRDefault="002B429B" w:rsidP="002B429B">
      <w:pPr>
        <w:rPr>
          <w:rFonts w:cstheme="minorBidi"/>
        </w:rPr>
      </w:pPr>
    </w:p>
    <w:p w14:paraId="76CBCF49" w14:textId="77777777" w:rsidR="002B429B" w:rsidRPr="00307735" w:rsidRDefault="002B429B" w:rsidP="002B429B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3DC27D9" w14:textId="77777777" w:rsidR="002B429B" w:rsidRPr="00686DA0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bookmarkStart w:id="0" w:name="_Hlk6509285"/>
      <w:r w:rsidRPr="00686DA0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เพื่อสนับสนุนเยาวชนที่มีความสามารถด้านกีฬาแบดมินตันทั่วทุกภูมิภาคของประเทศไทย ให้มีสนามแข่งขัน</w:t>
      </w:r>
    </w:p>
    <w:p w14:paraId="2FF15AEB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เพื่อสนับสนุนเยาวชนให้มีโอกาสแข่งขันแบดมินตันเพื่อพัฒนาฝีมือและประสบการณ์</w:t>
      </w:r>
    </w:p>
    <w:p w14:paraId="5939ADDB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เพื่อสนับสนุนเยาวชนที่มีศักยภาพด้านกีฬาแบดมินตัน เข้าร่วมการแข่งขันระดับนานาชาติต่อไป</w:t>
      </w:r>
    </w:p>
    <w:p w14:paraId="14CF8526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เพื่อเป็นจุดเริ่มต้นของเยาวชนตามสโลแกนที่ว่า</w:t>
      </w:r>
      <w:r w:rsidRPr="00307735">
        <w:rPr>
          <w:rFonts w:ascii="TH SarabunPSK" w:eastAsia="TH SarabunPSK" w:hAnsi="TH SarabunPSK" w:cs="TH SarabunPSK"/>
          <w:sz w:val="32"/>
          <w:szCs w:val="32"/>
        </w:rPr>
        <w:t xml:space="preserve"> “start your impossible”</w:t>
      </w:r>
    </w:p>
    <w:p w14:paraId="7833CD6E" w14:textId="53BD97F3" w:rsidR="002B429B" w:rsidRDefault="002B429B" w:rsidP="002B429B">
      <w:pPr>
        <w:rPr>
          <w:rFonts w:cstheme="minorBidi"/>
          <w:sz w:val="32"/>
          <w:szCs w:val="32"/>
        </w:rPr>
      </w:pPr>
    </w:p>
    <w:bookmarkEnd w:id="0"/>
    <w:p w14:paraId="2B7B305A" w14:textId="77777777" w:rsidR="00764BCA" w:rsidRPr="00307735" w:rsidRDefault="00764BCA" w:rsidP="002B429B">
      <w:pPr>
        <w:rPr>
          <w:rFonts w:cstheme="minorBidi"/>
          <w:sz w:val="32"/>
          <w:szCs w:val="32"/>
        </w:rPr>
      </w:pPr>
    </w:p>
    <w:p w14:paraId="765CF1DD" w14:textId="77777777" w:rsidR="002B429B" w:rsidRPr="00307735" w:rsidRDefault="002B429B" w:rsidP="002B429B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3077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ประเภทการแข่งขัน</w:t>
      </w:r>
    </w:p>
    <w:p w14:paraId="66B7A3B1" w14:textId="77777777" w:rsidR="002B429B" w:rsidRPr="00307735" w:rsidRDefault="002B429B" w:rsidP="002B429B">
      <w:pPr>
        <w:spacing w:line="9" w:lineRule="exact"/>
        <w:rPr>
          <w:rFonts w:ascii="TH SarabunPSK" w:hAnsi="TH SarabunPSK" w:cs="TH SarabunPSK"/>
          <w:sz w:val="32"/>
          <w:szCs w:val="32"/>
        </w:rPr>
      </w:pPr>
    </w:p>
    <w:p w14:paraId="2E0FB99C" w14:textId="14F88784" w:rsidR="00307735" w:rsidRPr="00307735" w:rsidRDefault="002B429B" w:rsidP="00307735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  <w:r w:rsidRPr="00307735">
        <w:rPr>
          <w:rFonts w:ascii="TH SarabunPSK" w:eastAsia="Angsana New" w:hAnsi="TH SarabunPSK" w:cs="TH SarabunPSK"/>
          <w:sz w:val="32"/>
          <w:szCs w:val="32"/>
          <w:cs/>
        </w:rPr>
        <w:t xml:space="preserve">การแข่งขันประเภทบุคคล แบ่งเป็น </w:t>
      </w:r>
      <w:r w:rsidR="00CE4459"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30773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07735">
        <w:rPr>
          <w:rFonts w:ascii="TH SarabunPSK" w:eastAsia="Angsana New" w:hAnsi="TH SarabunPSK" w:cs="TH SarabunPSK"/>
          <w:sz w:val="32"/>
          <w:szCs w:val="32"/>
          <w:cs/>
        </w:rPr>
        <w:t>รุ่น ดังนี้</w:t>
      </w:r>
    </w:p>
    <w:p w14:paraId="2C505643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10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U11)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2552)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210A11D9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12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U13)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2550)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1A5B6C94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14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U15)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 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2548)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40612CD4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16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U17) 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2546)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1F4BC32D" w14:textId="2FFAB5D4" w:rsidR="00617C6C" w:rsidRDefault="00617C6C" w:rsidP="00617C6C">
      <w:pPr>
        <w:pStyle w:val="ListParagraph"/>
        <w:spacing w:line="0" w:lineRule="atLeast"/>
        <w:ind w:left="792"/>
        <w:rPr>
          <w:rFonts w:ascii="TH SarabunPSK" w:eastAsia="Angsana New" w:hAnsi="TH SarabunPSK" w:cs="TH SarabunPSK"/>
          <w:spacing w:val="-10"/>
          <w:sz w:val="32"/>
          <w:szCs w:val="32"/>
        </w:rPr>
      </w:pPr>
    </w:p>
    <w:p w14:paraId="401E4448" w14:textId="77777777" w:rsidR="00764BCA" w:rsidRPr="00686DA0" w:rsidRDefault="00764BCA" w:rsidP="00617C6C">
      <w:pPr>
        <w:pStyle w:val="ListParagraph"/>
        <w:spacing w:line="0" w:lineRule="atLeast"/>
        <w:ind w:left="792"/>
        <w:rPr>
          <w:rFonts w:ascii="TH SarabunPSK" w:eastAsia="Angsana New" w:hAnsi="TH SarabunPSK" w:cs="TH SarabunPSK"/>
          <w:spacing w:val="-10"/>
          <w:sz w:val="32"/>
          <w:szCs w:val="32"/>
        </w:rPr>
      </w:pPr>
    </w:p>
    <w:p w14:paraId="352351D0" w14:textId="77777777" w:rsidR="00894B7D" w:rsidRPr="00894B7D" w:rsidRDefault="00894B7D" w:rsidP="00894B7D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อัตราค่าสมัคร</w:t>
      </w:r>
    </w:p>
    <w:p w14:paraId="0FE80495" w14:textId="77777777" w:rsidR="00617C6C" w:rsidRDefault="00894B7D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ประเภทเดี่ยว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คนละ</w:t>
      </w:r>
      <w:r w:rsidR="0094129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41297">
        <w:rPr>
          <w:rFonts w:ascii="TH SarabunPSK" w:eastAsia="Angsana New" w:hAnsi="TH SarabunPSK" w:cs="TH SarabunPSK"/>
          <w:sz w:val="32"/>
          <w:szCs w:val="32"/>
        </w:rPr>
        <w:t>40</w:t>
      </w:r>
      <w:r w:rsidRPr="00894B7D">
        <w:rPr>
          <w:rFonts w:ascii="TH SarabunPSK" w:eastAsia="Angsana New" w:hAnsi="TH SarabunPSK" w:cs="TH SarabunPSK"/>
          <w:sz w:val="32"/>
          <w:szCs w:val="32"/>
        </w:rPr>
        <w:t>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บาท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/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ประเภทคู่คู่ละ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1297">
        <w:rPr>
          <w:rFonts w:ascii="TH SarabunPSK" w:eastAsia="Angsana New" w:hAnsi="TH SarabunPSK" w:cs="TH SarabunPSK"/>
          <w:sz w:val="32"/>
          <w:szCs w:val="32"/>
        </w:rPr>
        <w:t>8</w:t>
      </w:r>
      <w:r w:rsidRPr="00894B7D">
        <w:rPr>
          <w:rFonts w:ascii="TH SarabunPSK" w:eastAsia="Angsana New" w:hAnsi="TH SarabunPSK" w:cs="TH SarabunPSK"/>
          <w:sz w:val="32"/>
          <w:szCs w:val="32"/>
        </w:rPr>
        <w:t>00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บาท</w:t>
      </w:r>
    </w:p>
    <w:p w14:paraId="0ED02560" w14:textId="642E55D2" w:rsidR="00617C6C" w:rsidRDefault="00617C6C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</w:p>
    <w:p w14:paraId="609F470F" w14:textId="5975E842" w:rsidR="00764BCA" w:rsidRDefault="00764BCA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</w:p>
    <w:p w14:paraId="1B5C15B4" w14:textId="36B9592E" w:rsidR="00764BCA" w:rsidRDefault="00764BCA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</w:p>
    <w:p w14:paraId="7F9F1BCA" w14:textId="77777777" w:rsidR="00764BCA" w:rsidRDefault="00764BCA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</w:p>
    <w:p w14:paraId="27066810" w14:textId="06645650" w:rsidR="00894B7D" w:rsidRPr="00617C6C" w:rsidRDefault="00D36F2D" w:rsidP="00617C6C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  <w:r w:rsidR="00894B7D" w:rsidRPr="00617C6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แข่งขัน</w:t>
      </w:r>
    </w:p>
    <w:p w14:paraId="2C1112AB" w14:textId="29F1988C" w:rsidR="00617C6C" w:rsidRDefault="00894B7D" w:rsidP="00617C6C">
      <w:pPr>
        <w:spacing w:line="0" w:lineRule="atLeast"/>
        <w:ind w:firstLine="36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สมัครแข่งขันผ่านระบบออนไลน์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ของ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สมาคม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/>
          <w:b/>
          <w:bCs/>
          <w:sz w:val="32"/>
          <w:szCs w:val="32"/>
        </w:rPr>
        <w:t>bat.tournamentsoftware.com</w:t>
      </w:r>
    </w:p>
    <w:p w14:paraId="7328B56D" w14:textId="3F77D045" w:rsidR="003A7E76" w:rsidRPr="003A7E76" w:rsidRDefault="003A7E76" w:rsidP="003A7E76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แข่งขันระหว่าง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8-12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2562</w:t>
      </w:r>
    </w:p>
    <w:p w14:paraId="5C53ED07" w14:textId="65577826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เปิดรับสมัครตั้งแต่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บัดนี้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จนถึงวันที่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80E83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 xml:space="preserve">24 </w:t>
      </w:r>
      <w:r w:rsidR="00380E83" w:rsidRPr="00CB0B34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กรกฎาคม</w:t>
      </w:r>
      <w:r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 xml:space="preserve"> 2562</w:t>
      </w:r>
      <w:r w:rsidRPr="00CB0B34">
        <w:rPr>
          <w:rFonts w:ascii="TH SarabunPSK" w:eastAsia="Angsana New" w:hAnsi="TH SarabunPSK" w:cs="TH SarabunPSK"/>
          <w:color w:val="FF0000"/>
          <w:sz w:val="36"/>
          <w:szCs w:val="36"/>
          <w:cs/>
        </w:rPr>
        <w:t xml:space="preserve"> </w:t>
      </w:r>
    </w:p>
    <w:p w14:paraId="1AB91CD5" w14:textId="59A35423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>ประกาศ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รายชื่อนักกีฬา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>ที่สมัครแข่งขัน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ระหว่างวันที่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B0B34">
        <w:rPr>
          <w:rFonts w:ascii="TH SarabunPSK" w:eastAsia="Angsana New" w:hAnsi="TH SarabunPSK" w:cs="TH SarabunPSK"/>
          <w:sz w:val="32"/>
          <w:szCs w:val="32"/>
        </w:rPr>
        <w:t>2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 xml:space="preserve">5 </w:t>
      </w:r>
      <w:r w:rsidR="00CB0B34">
        <w:rPr>
          <w:rFonts w:ascii="TH SarabunPSK" w:eastAsia="Angsana New" w:hAnsi="TH SarabunPSK" w:cs="TH SarabunPSK"/>
          <w:sz w:val="32"/>
          <w:szCs w:val="32"/>
          <w:cs/>
        </w:rPr>
        <w:t>–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 xml:space="preserve"> 28 </w:t>
      </w:r>
      <w:r w:rsidR="00CB0B3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>กรกฎาคม</w:t>
      </w:r>
      <w:r w:rsidR="00CB0B34"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2562</w:t>
      </w:r>
    </w:p>
    <w:p w14:paraId="4A93D173" w14:textId="5AC1937A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จับสายการแข่งขัน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B0B34" w:rsidRPr="00CB0B34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>2</w:t>
      </w:r>
      <w:r w:rsidR="00CB0B34" w:rsidRPr="00CB0B34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CB0B34" w:rsidRPr="00CB0B34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 xml:space="preserve"> </w:t>
      </w:r>
      <w:r w:rsidR="00CB0B34" w:rsidRPr="00CB0B34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cs/>
        </w:rPr>
        <w:t>กรกฎาคม</w:t>
      </w:r>
      <w:r w:rsidR="00CB0B34" w:rsidRPr="00CB0B34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 xml:space="preserve"> 2562</w:t>
      </w:r>
      <w:r w:rsidRPr="00CB0B34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ณ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ห้องประชุมสมาคมกีฬาแบดมินตันแห่งประเทศไทย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E1B8027" w14:textId="23BDDD8E" w:rsidR="00CB0B34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ใช้คะแนนวางมือ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B0B34" w:rsidRPr="00CB0B34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>2</w:t>
      </w:r>
      <w:r w:rsidR="00CB0B34" w:rsidRPr="00CB0B34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="00CB0B34" w:rsidRPr="00CB0B34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 xml:space="preserve"> </w:t>
      </w:r>
      <w:r w:rsidR="00CB0B34" w:rsidRPr="00CB0B34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cs/>
        </w:rPr>
        <w:t>กรกฎาคม</w:t>
      </w:r>
      <w:r w:rsidR="00CB0B34" w:rsidRPr="00CB0B34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 xml:space="preserve"> 2562</w:t>
      </w:r>
    </w:p>
    <w:p w14:paraId="5A47DBB8" w14:textId="336E00A5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ประกาศสายการแข่งขันที่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/>
          <w:sz w:val="32"/>
          <w:szCs w:val="32"/>
        </w:rPr>
        <w:t xml:space="preserve">http://bat.tournamentsoftware.com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เลือกที่รายการ</w:t>
      </w:r>
    </w:p>
    <w:p w14:paraId="73069AB7" w14:textId="7B55DE75" w:rsid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เชิญประชุมผู้จัดการทีมหรือผู้ควบคุมทีมหรือผู้รับผิดชอบนักกีฬา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ในวันที่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 xml:space="preserve"> 8 สิงหาคม 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2562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ณ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ห้องประชุมสนามแข่งขัน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เวลา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 xml:space="preserve">9.00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349E7F8E" w14:textId="77777777" w:rsidR="00764BCA" w:rsidRPr="00D36F2D" w:rsidRDefault="00764BCA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</w:p>
    <w:p w14:paraId="1C397159" w14:textId="77777777" w:rsidR="00941297" w:rsidRDefault="00941297" w:rsidP="00941297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คุณสมบัตินักกีฬา</w:t>
      </w:r>
    </w:p>
    <w:p w14:paraId="62BE2EDC" w14:textId="256DA595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sz w:val="32"/>
          <w:szCs w:val="32"/>
          <w:cs/>
        </w:rPr>
        <w:t>นักกีฬารุ่นอายุ</w:t>
      </w:r>
      <w:r>
        <w:rPr>
          <w:rFonts w:ascii="TH SarabunPSK" w:eastAsia="Angsana New" w:hAnsi="TH SarabunPSK" w:cs="TH SarabunPSK"/>
          <w:sz w:val="32"/>
          <w:szCs w:val="32"/>
        </w:rPr>
        <w:t xml:space="preserve"> U11, U13, U15 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U17 </w:t>
      </w:r>
      <w:r w:rsidR="00D22288">
        <w:rPr>
          <w:rFonts w:ascii="TH SarabunPSK" w:eastAsia="Angsana New" w:hAnsi="TH SarabunPSK" w:cs="TH SarabunPSK"/>
          <w:sz w:val="32"/>
          <w:szCs w:val="32"/>
          <w:cs/>
        </w:rPr>
        <w:t>ปีจะต้องมีอายุไม่เกินที่ก</w:t>
      </w:r>
      <w:r w:rsidR="00D2228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หนด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ตามระเบียบการแข่งขันข้อ 2</w:t>
      </w:r>
    </w:p>
    <w:p w14:paraId="35188B5C" w14:textId="7C606199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นักกีฬา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สามารถ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สมัครแข่งขันได้</w:t>
      </w:r>
      <w:r w:rsidR="0046168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2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รุ่น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และจะต้องไม่เกิน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A4E6E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ประเภท</w:t>
      </w:r>
    </w:p>
    <w:p w14:paraId="09A70F4F" w14:textId="6F18F45F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sz w:val="32"/>
          <w:szCs w:val="32"/>
          <w:cs/>
        </w:rPr>
        <w:t>นักกีฬาต้องมีสัญชาติไทย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เท่านั้น</w:t>
      </w:r>
    </w:p>
    <w:p w14:paraId="6902F6BB" w14:textId="77777777" w:rsid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นักกีฬาต้องเป็นตัวแทนสโมสร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ชมรมเดียวเท่านั้น </w:t>
      </w:r>
      <w:r w:rsidRPr="00941297">
        <w:rPr>
          <w:rFonts w:ascii="TH SarabunPSK" w:eastAsia="Angsana New" w:hAnsi="TH SarabunPSK" w:cs="TH SarabunPSK"/>
          <w:sz w:val="32"/>
          <w:szCs w:val="32"/>
        </w:rPr>
        <w:t>(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ห้ามสังก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</w:t>
      </w:r>
      <w:r>
        <w:rPr>
          <w:rFonts w:ascii="TH SarabunPSK" w:eastAsia="Angsana New" w:hAnsi="TH SarabunPSK" w:cs="TH SarabunPSK"/>
          <w:sz w:val="32"/>
          <w:szCs w:val="32"/>
          <w:cs/>
        </w:rPr>
        <w:t>ดหลายสโมสร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ชมรม</w:t>
      </w:r>
      <w:r w:rsidRPr="00941297">
        <w:rPr>
          <w:rFonts w:ascii="TH SarabunPSK" w:eastAsia="Angsana New" w:hAnsi="TH SarabunPSK" w:cs="TH SarabunPSK"/>
          <w:sz w:val="32"/>
          <w:szCs w:val="32"/>
        </w:rPr>
        <w:t>)</w:t>
      </w:r>
    </w:p>
    <w:p w14:paraId="31C04425" w14:textId="77777777" w:rsidR="00686DA0" w:rsidRPr="00686DA0" w:rsidRDefault="00686DA0" w:rsidP="00686DA0">
      <w:pPr>
        <w:spacing w:line="0" w:lineRule="atLeast"/>
        <w:ind w:left="227"/>
        <w:rPr>
          <w:rFonts w:ascii="TH SarabunPSK" w:eastAsia="Angsana New" w:hAnsi="TH SarabunPSK" w:cs="TH SarabunPSK"/>
          <w:b/>
          <w:sz w:val="32"/>
          <w:szCs w:val="32"/>
        </w:rPr>
      </w:pPr>
    </w:p>
    <w:p w14:paraId="3802FB9C" w14:textId="77777777" w:rsidR="00941297" w:rsidRPr="00686DA0" w:rsidRDefault="00941297" w:rsidP="00941297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86DA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รูปแบบการแข่งขัน</w:t>
      </w:r>
    </w:p>
    <w:p w14:paraId="657B640A" w14:textId="135DA6A7" w:rsidR="00941297" w:rsidRPr="00BA30FC" w:rsidRDefault="00941297" w:rsidP="001913B3">
      <w:pPr>
        <w:pStyle w:val="ListParagraph"/>
        <w:ind w:left="792"/>
        <w:rPr>
          <w:rFonts w:ascii="TH SarabunPSK" w:eastAsia="TH SarabunPSK" w:hAnsi="TH SarabunPSK" w:cs="TH SarabunPSK"/>
          <w:sz w:val="32"/>
          <w:szCs w:val="32"/>
        </w:rPr>
      </w:pPr>
      <w:r w:rsidRPr="0053099F">
        <w:rPr>
          <w:rFonts w:ascii="TH SarabunPSK" w:eastAsia="TH SarabunPSK" w:hAnsi="TH SarabunPSK" w:cs="TH SarabunPSK"/>
          <w:sz w:val="32"/>
          <w:szCs w:val="32"/>
          <w:cs/>
        </w:rPr>
        <w:t>ใช้</w:t>
      </w:r>
      <w:r w:rsidR="001913B3">
        <w:rPr>
          <w:rFonts w:ascii="TH SarabunPSK" w:eastAsia="TH SarabunPSK" w:hAnsi="TH SarabunPSK" w:cs="TH SarabunPSK" w:hint="cs"/>
          <w:sz w:val="32"/>
          <w:szCs w:val="32"/>
          <w:cs/>
        </w:rPr>
        <w:t>ระเบียบของสมาคมกีฬาแบดมินตันปห่งประเทศไทย ในพระบรมราชูปถัมภ์ว่าด้วย</w:t>
      </w:r>
      <w:r w:rsidRPr="0053099F">
        <w:rPr>
          <w:rFonts w:ascii="TH SarabunPSK" w:eastAsia="TH SarabunPSK" w:hAnsi="TH SarabunPSK" w:cs="TH SarabunPSK"/>
          <w:sz w:val="32"/>
          <w:szCs w:val="32"/>
          <w:cs/>
        </w:rPr>
        <w:t>การ</w:t>
      </w:r>
      <w:r w:rsidR="001913B3" w:rsidRPr="001913B3">
        <w:rPr>
          <w:rFonts w:ascii="TH SarabunPSK" w:eastAsia="TH SarabunPSK" w:hAnsi="TH SarabunPSK" w:cs="TH SarabunPSK" w:hint="cs"/>
          <w:sz w:val="32"/>
          <w:szCs w:val="32"/>
          <w:cs/>
        </w:rPr>
        <w:t>การจัดการแข่งขันแบดมินตันภายในประเทศ</w:t>
      </w:r>
      <w:r w:rsidR="001913B3" w:rsidRPr="001913B3">
        <w:rPr>
          <w:rFonts w:ascii="TH SarabunPSK" w:eastAsia="TH SarabunPSK" w:hAnsi="TH SarabunPSK" w:cs="TH SarabunPSK"/>
          <w:sz w:val="32"/>
          <w:szCs w:val="32"/>
          <w:cs/>
        </w:rPr>
        <w:t xml:space="preserve"> 2560</w:t>
      </w:r>
      <w:r w:rsidR="001913B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ข้อ 6 </w:t>
      </w:r>
    </w:p>
    <w:p w14:paraId="5B38792E" w14:textId="77777777" w:rsidR="00686DA0" w:rsidRPr="00894B7D" w:rsidRDefault="00686DA0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208DBFD7" w14:textId="77777777" w:rsidR="002847CD" w:rsidRDefault="00307735" w:rsidP="00941297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3077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ระเบียบการแข่งขัน</w:t>
      </w:r>
    </w:p>
    <w:p w14:paraId="790564AF" w14:textId="5A782CD1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ใช้กติกา</w:t>
      </w:r>
      <w:r w:rsidR="0073262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และระเบียบ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การแข่งขันสหพันธ์แบดมินตันโลก</w:t>
      </w:r>
      <w:r w:rsidR="00D36F2D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2"/>
          <w:sz w:val="32"/>
          <w:szCs w:val="32"/>
        </w:rPr>
        <w:t xml:space="preserve">BWF 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ฉบับล่าสุด</w:t>
      </w:r>
      <w:r w:rsidRPr="00686DA0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โดยสมาคมกีฬาแบดมินตันแห่งประเทศไทยฯ</w:t>
      </w:r>
    </w:p>
    <w:p w14:paraId="5EF475A6" w14:textId="77777777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1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การจัดอันดับมือและจับสลากแบ่งสายการแข่งขันใช้ระเบียบ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การจัดการแข่งขันแบดมินตันภายในประเทศ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</w:rPr>
        <w:t>2560</w:t>
      </w:r>
    </w:p>
    <w:p w14:paraId="635246AE" w14:textId="2F189C07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1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นักกีฬาจะขอถอนตัวจากการแข่งขันต้องทำการถอนตัว</w:t>
      </w:r>
      <w:r w:rsidR="00D36F2D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>(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</w:rPr>
        <w:t xml:space="preserve">withdraw) </w:t>
      </w: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ในระบบรับสมัครออนไลน์ในเวลาที่กำหนด</w:t>
      </w:r>
    </w:p>
    <w:p w14:paraId="37060116" w14:textId="50EBF4C9" w:rsidR="002847CD" w:rsidRPr="002847CD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ต่างสโมสรหรือต่างชมรมมีสิทธิ์จับคู่ลงแข่งขันในประเภทคู่ได้โดยให้สโมสรใดสโมสรหนึ่งเป็นผู้สมัครโมสรที่ถูกขอคู่ต้องกด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approve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submit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เพื่อยืนยันการขอคู่ถ้าระบบยัง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pending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อยู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ระบบจะถือว่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>า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ยังไม่สมัคร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เมื่อปิดรับสมัครจะต้องทำ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withdraw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ภายในกำ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หนด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ระบบจึงจะทำ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การคืนเงินค่าสมัคร</w:t>
      </w:r>
    </w:p>
    <w:p w14:paraId="7C648A8C" w14:textId="093D4C1A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ถ้าประเภทใดมีนักกีฬาสมัครแข่งข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ันน้อยกว่า </w:t>
      </w:r>
      <w:r w:rsidRPr="002847CD">
        <w:rPr>
          <w:rFonts w:ascii="TH SarabunPSK" w:eastAsia="Angsana New" w:hAnsi="TH SarabunPSK" w:cs="TH SarabunPSK"/>
          <w:sz w:val="32"/>
          <w:szCs w:val="32"/>
        </w:rPr>
        <w:t>8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คู่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/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เดี่ยว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หากมีการจัดการแข่งขัน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E2437">
        <w:rPr>
          <w:rFonts w:ascii="TH SarabunPSK" w:eastAsia="Angsana New" w:hAnsi="TH SarabunPSK" w:cs="TH SarabunPSK" w:hint="cs"/>
          <w:sz w:val="32"/>
          <w:szCs w:val="32"/>
          <w:cs/>
        </w:rPr>
        <w:t>จะไม่คิดคะแนนสะสม</w:t>
      </w:r>
    </w:p>
    <w:p w14:paraId="382409BB" w14:textId="1D0120CB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ผู้แข่งขันต้องแต่งกายด้วยชุดกีฬาแบดมินตันตาม</w:t>
      </w:r>
      <w:r w:rsidR="00DE2437">
        <w:rPr>
          <w:rFonts w:ascii="TH SarabunPSK" w:eastAsia="Angsana New" w:hAnsi="TH SarabunPSK" w:cs="TH SarabunPSK" w:hint="cs"/>
          <w:sz w:val="32"/>
          <w:szCs w:val="32"/>
          <w:cs/>
        </w:rPr>
        <w:t>ระเบียบสมาคมกีฬาแบดมินตันแห่งประเทศไทยฯ</w:t>
      </w:r>
    </w:p>
    <w:p w14:paraId="599621ED" w14:textId="77777777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นักกีฬาจะต้องมารายงานตัวต่อคณะกรรมการจัดการแข่งขันที่สนามแข่งขันก่อน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หนดการแข่งขัน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>30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นาทีเมื่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อกรรมการประกาศเรียกชื่อเพื่อลงทำ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การแข่งขันแล้วไม่ลงสนามภายใน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>5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นาทีจะ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ถือว่า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นักกีฬาผู้นั้นสละสิทธิ์ยอมให้ชนะผ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่าน</w:t>
      </w:r>
    </w:p>
    <w:p w14:paraId="6FA05683" w14:textId="25DC3C8A" w:rsidR="00894B7D" w:rsidRPr="00894B7D" w:rsidRDefault="00732622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นักกีฬาจะต้องพร้อมลงสนามก่อนเวลาการแข่งขันที่กำหนดตามสายการแข่งขัน ก่อน 15 นาที</w:t>
      </w:r>
    </w:p>
    <w:p w14:paraId="040CC3B4" w14:textId="1E3C5F1C" w:rsidR="00894B7D" w:rsidRPr="00894B7D" w:rsidRDefault="00732622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กรรมการผู้ชี้ขาด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ขอสงวนสิท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ธิ์แก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ไขหรือเปลี่ยนแปลงสายการแข่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งขัน</w:t>
      </w:r>
      <w:r w:rsidR="002847CD"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หากเห็นวาสายการแข่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งขันผิดพลาดหรือไม่ถูกต้อง</w:t>
      </w:r>
    </w:p>
    <w:p w14:paraId="78BC93AC" w14:textId="77777777" w:rsidR="00894B7D" w:rsidRPr="003F6991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การยื่นประท้วงให้ปฏิบัติตามระเบีย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บ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การจัดการแข่งขันแบดมินตันภายในประเทศ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/>
          <w:sz w:val="32"/>
          <w:szCs w:val="32"/>
        </w:rPr>
        <w:t>2560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โดยสมาคม</w:t>
      </w:r>
      <w:r w:rsidRPr="003F6991">
        <w:rPr>
          <w:rFonts w:ascii="TH SarabunPSK" w:eastAsia="Angsana New" w:hAnsi="TH SarabunPSK" w:cs="TH SarabunPSK" w:hint="cs"/>
          <w:sz w:val="32"/>
          <w:szCs w:val="32"/>
          <w:cs/>
        </w:rPr>
        <w:t>กีฬาแบดมินตันแห่งประเทศไทย</w:t>
      </w:r>
    </w:p>
    <w:p w14:paraId="6BDE432E" w14:textId="40A774D2" w:rsidR="00894B7D" w:rsidRDefault="002847CD" w:rsidP="00941297">
      <w:pPr>
        <w:pStyle w:val="ListParagraph"/>
        <w:numPr>
          <w:ilvl w:val="1"/>
          <w:numId w:val="1"/>
        </w:numPr>
        <w:spacing w:line="224" w:lineRule="auto"/>
        <w:ind w:right="-10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ผู้ฝึกสอนจะลงไปท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การสอนในสนาม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ให้ปฏิบัติตามระเบียบ</w:t>
      </w:r>
    </w:p>
    <w:p w14:paraId="48C439AA" w14:textId="0C5F612B" w:rsidR="00307735" w:rsidRDefault="002847CD" w:rsidP="00941297">
      <w:pPr>
        <w:pStyle w:val="ListParagraph"/>
        <w:numPr>
          <w:ilvl w:val="1"/>
          <w:numId w:val="1"/>
        </w:numPr>
        <w:spacing w:line="0" w:lineRule="atLeast"/>
        <w:ind w:right="-187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แข่งขันจะใช้ลูกขนไก่โยเน็กซ์</w:t>
      </w:r>
      <w:bookmarkStart w:id="1" w:name="page3"/>
      <w:bookmarkStart w:id="2" w:name="_GoBack"/>
      <w:bookmarkEnd w:id="1"/>
      <w:bookmarkEnd w:id="2"/>
    </w:p>
    <w:p w14:paraId="4E7CC97A" w14:textId="77777777" w:rsidR="00732622" w:rsidRPr="00894B7D" w:rsidRDefault="00732622" w:rsidP="00DE2437">
      <w:pPr>
        <w:pStyle w:val="ListParagraph"/>
        <w:spacing w:line="0" w:lineRule="atLeast"/>
        <w:ind w:left="792" w:right="-187"/>
        <w:rPr>
          <w:rFonts w:ascii="TH SarabunPSK" w:eastAsia="Angsana New" w:hAnsi="TH SarabunPSK" w:cs="TH SarabunPSK"/>
          <w:sz w:val="32"/>
          <w:szCs w:val="32"/>
        </w:rPr>
      </w:pPr>
    </w:p>
    <w:p w14:paraId="55EA8344" w14:textId="77777777" w:rsidR="00D36F2D" w:rsidRDefault="00D36F2D" w:rsidP="00D36F2D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Cs/>
          <w:sz w:val="32"/>
          <w:szCs w:val="32"/>
        </w:rPr>
      </w:pPr>
      <w:r w:rsidRPr="00941297">
        <w:rPr>
          <w:rFonts w:ascii="TH SarabunPSK" w:eastAsia="Angsana New" w:hAnsi="TH SarabunPSK" w:cs="TH SarabunPSK" w:hint="cs"/>
          <w:bCs/>
          <w:sz w:val="32"/>
          <w:szCs w:val="32"/>
          <w:cs/>
        </w:rPr>
        <w:t>เงินรางวัล</w:t>
      </w:r>
      <w:r>
        <w:rPr>
          <w:rFonts w:ascii="TH SarabunPSK" w:eastAsia="Angsana New" w:hAnsi="TH SarabunPSK" w:cs="TH SarabunPSK" w:hint="cs"/>
          <w:bCs/>
          <w:sz w:val="32"/>
          <w:szCs w:val="32"/>
          <w:cs/>
        </w:rPr>
        <w:t>รวมสนามที่ 1</w:t>
      </w:r>
      <w:r>
        <w:rPr>
          <w:rFonts w:ascii="TH SarabunPSK" w:eastAsia="Angsana New" w:hAnsi="TH SarabunPSK" w:cs="TH SarabunPSK"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Cs/>
          <w:sz w:val="32"/>
          <w:szCs w:val="32"/>
          <w:cs/>
        </w:rPr>
        <w:t>จำนว</w:t>
      </w:r>
      <w:r w:rsidRPr="00D36F2D"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น </w:t>
      </w:r>
      <w:r w:rsidRPr="00D36F2D">
        <w:rPr>
          <w:rFonts w:ascii="TH SarabunPSK" w:eastAsia="Angsana New" w:hAnsi="TH SarabunPSK" w:cs="TH SarabunPSK"/>
          <w:b/>
          <w:sz w:val="32"/>
          <w:szCs w:val="32"/>
        </w:rPr>
        <w:t xml:space="preserve">242,500 </w:t>
      </w:r>
      <w:r w:rsidRPr="00D36F2D">
        <w:rPr>
          <w:rFonts w:ascii="TH SarabunPSK" w:eastAsia="Angsana New" w:hAnsi="TH SarabunPSK" w:cs="TH SarabunPSK" w:hint="cs"/>
          <w:bCs/>
          <w:sz w:val="32"/>
          <w:szCs w:val="32"/>
          <w:cs/>
        </w:rPr>
        <w:t>บาท</w:t>
      </w:r>
    </w:p>
    <w:p w14:paraId="20BAB361" w14:textId="77777777" w:rsidR="00D36F2D" w:rsidRDefault="00D36F2D" w:rsidP="00D36F2D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bCs/>
          <w:sz w:val="32"/>
          <w:szCs w:val="32"/>
        </w:rPr>
      </w:pPr>
    </w:p>
    <w:tbl>
      <w:tblPr>
        <w:tblStyle w:val="TableGrid"/>
        <w:tblW w:w="1003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134"/>
        <w:gridCol w:w="1134"/>
        <w:gridCol w:w="1134"/>
        <w:gridCol w:w="1134"/>
      </w:tblGrid>
      <w:tr w:rsidR="00D36F2D" w:rsidRPr="00BD7652" w14:paraId="1F51CA6D" w14:textId="77777777" w:rsidTr="00DE2437">
        <w:trPr>
          <w:trHeight w:val="20"/>
        </w:trPr>
        <w:tc>
          <w:tcPr>
            <w:tcW w:w="817" w:type="dxa"/>
            <w:vMerge w:val="restart"/>
            <w:vAlign w:val="center"/>
          </w:tcPr>
          <w:p w14:paraId="35804464" w14:textId="77777777" w:rsidR="00D36F2D" w:rsidRPr="008F3B7C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F3B7C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410" w:type="dxa"/>
            <w:vMerge w:val="restart"/>
            <w:vAlign w:val="center"/>
          </w:tcPr>
          <w:p w14:paraId="14CC73FE" w14:textId="77777777" w:rsidR="00D36F2D" w:rsidRPr="001C1725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C1725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70" w:type="dxa"/>
            <w:gridSpan w:val="5"/>
            <w:vAlign w:val="center"/>
          </w:tcPr>
          <w:p w14:paraId="028A8B94" w14:textId="77777777" w:rsidR="00D36F2D" w:rsidRPr="001C1725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C1725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vMerge w:val="restart"/>
            <w:vAlign w:val="center"/>
          </w:tcPr>
          <w:p w14:paraId="18195801" w14:textId="77777777" w:rsidR="00D36F2D" w:rsidRPr="001C1725" w:rsidRDefault="00D36F2D" w:rsidP="001A377D">
            <w:pPr>
              <w:jc w:val="center"/>
              <w:rPr>
                <w:rFonts w:ascii="TH SarabunPSK" w:eastAsia="TH SarabunPSK" w:hAnsi="TH SarabunPSK" w:cs="TH SarabunPSK"/>
                <w:bCs/>
                <w:color w:val="FF0000"/>
                <w:sz w:val="32"/>
                <w:szCs w:val="32"/>
                <w:cs/>
              </w:rPr>
            </w:pPr>
            <w:r w:rsidRPr="001C1725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36F2D" w:rsidRPr="00BD7652" w14:paraId="2B8DF387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1FCF7A9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noWrap/>
            <w:vAlign w:val="center"/>
            <w:hideMark/>
          </w:tcPr>
          <w:p w14:paraId="759E8ECD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ED94528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ชายเดี่ยว</w:t>
            </w:r>
          </w:p>
        </w:tc>
        <w:tc>
          <w:tcPr>
            <w:tcW w:w="1134" w:type="dxa"/>
            <w:noWrap/>
            <w:vAlign w:val="center"/>
            <w:hideMark/>
          </w:tcPr>
          <w:p w14:paraId="503F04F1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หญิงเดี่ยว</w:t>
            </w:r>
          </w:p>
        </w:tc>
        <w:tc>
          <w:tcPr>
            <w:tcW w:w="1134" w:type="dxa"/>
            <w:noWrap/>
            <w:vAlign w:val="center"/>
            <w:hideMark/>
          </w:tcPr>
          <w:p w14:paraId="1CAD8398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ชายคู่</w:t>
            </w:r>
          </w:p>
        </w:tc>
        <w:tc>
          <w:tcPr>
            <w:tcW w:w="1134" w:type="dxa"/>
            <w:noWrap/>
            <w:vAlign w:val="center"/>
            <w:hideMark/>
          </w:tcPr>
          <w:p w14:paraId="479E233A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หญิงคู่</w:t>
            </w:r>
          </w:p>
        </w:tc>
        <w:tc>
          <w:tcPr>
            <w:tcW w:w="1134" w:type="dxa"/>
            <w:noWrap/>
            <w:vAlign w:val="center"/>
            <w:hideMark/>
          </w:tcPr>
          <w:p w14:paraId="18BA4D14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คู่ผสม</w:t>
            </w:r>
          </w:p>
        </w:tc>
        <w:tc>
          <w:tcPr>
            <w:tcW w:w="1134" w:type="dxa"/>
            <w:vMerge/>
            <w:noWrap/>
            <w:vAlign w:val="center"/>
            <w:hideMark/>
          </w:tcPr>
          <w:p w14:paraId="3E2BA60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6F2D" w:rsidRPr="001F0855" w14:paraId="7B6FF980" w14:textId="77777777" w:rsidTr="00DE2437">
        <w:trPr>
          <w:trHeight w:val="285"/>
        </w:trPr>
        <w:tc>
          <w:tcPr>
            <w:tcW w:w="817" w:type="dxa"/>
            <w:vMerge w:val="restart"/>
            <w:noWrap/>
            <w:vAlign w:val="center"/>
            <w:hideMark/>
          </w:tcPr>
          <w:p w14:paraId="7FC43B5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U11</w:t>
            </w:r>
          </w:p>
        </w:tc>
        <w:tc>
          <w:tcPr>
            <w:tcW w:w="2410" w:type="dxa"/>
            <w:noWrap/>
            <w:vAlign w:val="center"/>
            <w:hideMark/>
          </w:tcPr>
          <w:p w14:paraId="262636E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231506C6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78B19F0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512E221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71DD8FE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5BE6BE2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3E19B636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D36F2D" w:rsidRPr="001F0855" w14:paraId="12E19ED7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11C3931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16EDDEDA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3E8B055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7658EAF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4C3BECF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31FD84E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65E1A52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1C8AC62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6,500</w:t>
            </w:r>
          </w:p>
        </w:tc>
      </w:tr>
      <w:tr w:rsidR="00D36F2D" w:rsidRPr="001F0855" w14:paraId="40A3BD1C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7497668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6F466E9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7C0D6D65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2A2AB41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434C1F6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5A5CFFE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3CD2A3E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77E5A97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</w:tr>
      <w:tr w:rsidR="00D36F2D" w:rsidRPr="001F0855" w14:paraId="1746A7CB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649AA48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U13</w:t>
            </w:r>
          </w:p>
        </w:tc>
        <w:tc>
          <w:tcPr>
            <w:tcW w:w="2410" w:type="dxa"/>
            <w:noWrap/>
            <w:vAlign w:val="center"/>
            <w:hideMark/>
          </w:tcPr>
          <w:p w14:paraId="1BA6A23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62A9E34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2A81300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391D35F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30AC3D5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5ABB038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5384589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</w:tr>
      <w:tr w:rsidR="00D36F2D" w:rsidRPr="001F0855" w14:paraId="3C320E2E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0C9FC68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6890E4B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19A323F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22A85CC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2FFC1D2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75F7395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2860503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F341D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14,000</w:t>
            </w:r>
          </w:p>
        </w:tc>
      </w:tr>
      <w:tr w:rsidR="00D36F2D" w:rsidRPr="001F0855" w14:paraId="366AA116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6756C73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07254DE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3D2AE80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3214C64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6206D12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3A91C23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04D3BE8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4A40E3A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D36F2D" w:rsidRPr="001F0855" w14:paraId="47389A01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33B2A8E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U15</w:t>
            </w:r>
          </w:p>
        </w:tc>
        <w:tc>
          <w:tcPr>
            <w:tcW w:w="2410" w:type="dxa"/>
            <w:noWrap/>
            <w:vAlign w:val="center"/>
            <w:hideMark/>
          </w:tcPr>
          <w:p w14:paraId="68066C9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5980284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</w:tc>
        <w:tc>
          <w:tcPr>
            <w:tcW w:w="1134" w:type="dxa"/>
            <w:noWrap/>
            <w:vAlign w:val="center"/>
            <w:hideMark/>
          </w:tcPr>
          <w:p w14:paraId="2495323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</w:tc>
        <w:tc>
          <w:tcPr>
            <w:tcW w:w="1134" w:type="dxa"/>
            <w:noWrap/>
            <w:vAlign w:val="center"/>
            <w:hideMark/>
          </w:tcPr>
          <w:p w14:paraId="0AB3167C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13724B9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22CBCB8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7F4CFAA5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29,000</w:t>
            </w:r>
          </w:p>
        </w:tc>
      </w:tr>
      <w:tr w:rsidR="00D36F2D" w:rsidRPr="001F0855" w14:paraId="1884C19A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617901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7A2F6CB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0869D5D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5F3D3F3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4BB018D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3DB50E5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65F35E6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447A07A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</w:tr>
      <w:tr w:rsidR="00D36F2D" w:rsidRPr="001F0855" w14:paraId="6A36C166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3803F74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0B33345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466ADE1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0CD804C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563D3FD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06C7996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32553DB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0B2D76E4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23,000</w:t>
            </w:r>
          </w:p>
        </w:tc>
      </w:tr>
      <w:tr w:rsidR="00D36F2D" w:rsidRPr="001F0855" w14:paraId="40E2E717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51A6453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U17</w:t>
            </w:r>
          </w:p>
        </w:tc>
        <w:tc>
          <w:tcPr>
            <w:tcW w:w="2410" w:type="dxa"/>
            <w:noWrap/>
            <w:vAlign w:val="center"/>
            <w:hideMark/>
          </w:tcPr>
          <w:p w14:paraId="72BA1CA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68EB26E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1134" w:type="dxa"/>
            <w:noWrap/>
            <w:vAlign w:val="center"/>
            <w:hideMark/>
          </w:tcPr>
          <w:p w14:paraId="2040A17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1134" w:type="dxa"/>
            <w:noWrap/>
            <w:vAlign w:val="center"/>
            <w:hideMark/>
          </w:tcPr>
          <w:p w14:paraId="6A7F56D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3233D65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09B3A094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4B240BB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39,000</w:t>
            </w:r>
          </w:p>
        </w:tc>
      </w:tr>
      <w:tr w:rsidR="00D36F2D" w:rsidRPr="001F0855" w14:paraId="5A7A5420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5BC8353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2AAF8E3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2BEF0BF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134" w:type="dxa"/>
            <w:noWrap/>
            <w:vAlign w:val="center"/>
            <w:hideMark/>
          </w:tcPr>
          <w:p w14:paraId="0CAB3A4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134" w:type="dxa"/>
            <w:noWrap/>
            <w:vAlign w:val="center"/>
            <w:hideMark/>
          </w:tcPr>
          <w:p w14:paraId="1FE89CE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39D8FAB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5417881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25CD928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27,000</w:t>
            </w:r>
          </w:p>
        </w:tc>
      </w:tr>
      <w:tr w:rsidR="00D36F2D" w:rsidRPr="001F0855" w14:paraId="465E6223" w14:textId="77777777" w:rsidTr="00DE2437">
        <w:trPr>
          <w:trHeight w:val="20"/>
        </w:trPr>
        <w:tc>
          <w:tcPr>
            <w:tcW w:w="81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1FA33B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9F5A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53A15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60EEB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B24B7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066A4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6A28E3C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3DB791B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31,000</w:t>
            </w:r>
          </w:p>
        </w:tc>
      </w:tr>
      <w:tr w:rsidR="00D36F2D" w:rsidRPr="001F0855" w14:paraId="22E9E0F1" w14:textId="77777777" w:rsidTr="00DE24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7C3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37E68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946819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6A356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8EFA8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372E8FC5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04E5A5A" w14:textId="77777777" w:rsidR="00D36F2D" w:rsidRPr="001F0855" w:rsidRDefault="00D36F2D" w:rsidP="001A377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C17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noWrap/>
            <w:vAlign w:val="center"/>
            <w:hideMark/>
          </w:tcPr>
          <w:p w14:paraId="28ECE3B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242,500</w:t>
            </w:r>
          </w:p>
        </w:tc>
      </w:tr>
    </w:tbl>
    <w:p w14:paraId="4F5698D4" w14:textId="4831DCA0" w:rsidR="00732622" w:rsidRDefault="00732622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3BE9B746" w14:textId="1028C768" w:rsidR="00732622" w:rsidRDefault="00732622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37E4D18C" w14:textId="370C85BE" w:rsidR="00732622" w:rsidRDefault="00732622" w:rsidP="00732622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3262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ตารางการแข่งขัน</w:t>
      </w:r>
    </w:p>
    <w:p w14:paraId="76738E5B" w14:textId="77777777" w:rsidR="00732622" w:rsidRP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29032C3" w14:textId="7885611F" w:rsid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1 เริ่มแข่งขันเวล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 xml:space="preserve">า   9.00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รอบ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 xml:space="preserve"> 1</w:t>
      </w:r>
    </w:p>
    <w:p w14:paraId="104C48A0" w14:textId="20569CD2" w:rsid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2 เริ่มแข่งขันเวลา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 xml:space="preserve">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รอบ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 xml:space="preserve"> 2</w:t>
      </w:r>
    </w:p>
    <w:p w14:paraId="13F8C106" w14:textId="26A2018D" w:rsid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3 เริ่มแข่งขันเวลา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 xml:space="preserve">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รอบ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 xml:space="preserve"> 16</w:t>
      </w:r>
    </w:p>
    <w:p w14:paraId="55D8D93C" w14:textId="083A7C82" w:rsid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4 เริ่มแข่งขันเวลา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 xml:space="preserve">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รอบ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>ก่อน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รองชนะเลิศ</w:t>
      </w:r>
    </w:p>
    <w:p w14:paraId="5AE2A81B" w14:textId="0A948BE8" w:rsidR="00732622" w:rsidRP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5 เริ่มแข่งขันเวลา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 xml:space="preserve">   9.00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รอบ</w:t>
      </w:r>
      <w:r w:rsidR="004C6E4D">
        <w:rPr>
          <w:rFonts w:ascii="TH SarabunPSK" w:eastAsia="Angsana New" w:hAnsi="TH SarabunPSK" w:cs="TH SarabunPSK" w:hint="cs"/>
          <w:sz w:val="32"/>
          <w:szCs w:val="32"/>
          <w:cs/>
        </w:rPr>
        <w:t>รองชนะเลิศ และ รอบ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ชิงชนะเลิศ</w:t>
      </w:r>
    </w:p>
    <w:p w14:paraId="13F937E9" w14:textId="77777777" w:rsidR="00732622" w:rsidRP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  <w:cs/>
        </w:rPr>
      </w:pPr>
    </w:p>
    <w:sectPr w:rsidR="00732622" w:rsidRPr="00732622" w:rsidSect="00686DA0">
      <w:headerReference w:type="default" r:id="rId7"/>
      <w:pgSz w:w="11906" w:h="16838"/>
      <w:pgMar w:top="210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B801" w14:textId="77777777" w:rsidR="00D517BD" w:rsidRDefault="00D517BD" w:rsidP="002B429B">
      <w:r>
        <w:separator/>
      </w:r>
    </w:p>
  </w:endnote>
  <w:endnote w:type="continuationSeparator" w:id="0">
    <w:p w14:paraId="51561DE0" w14:textId="77777777" w:rsidR="00D517BD" w:rsidRDefault="00D517BD" w:rsidP="002B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S-SOM TUM-np">
    <w:altName w:val="Calibri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1159" w14:textId="77777777" w:rsidR="00D517BD" w:rsidRDefault="00D517BD" w:rsidP="002B429B">
      <w:r>
        <w:separator/>
      </w:r>
    </w:p>
  </w:footnote>
  <w:footnote w:type="continuationSeparator" w:id="0">
    <w:p w14:paraId="4802ABEE" w14:textId="77777777" w:rsidR="00D517BD" w:rsidRDefault="00D517BD" w:rsidP="002B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27D4" w14:textId="77777777" w:rsidR="002B429B" w:rsidRDefault="002B429B" w:rsidP="002B429B">
    <w:pPr>
      <w:pStyle w:val="Header"/>
      <w:jc w:val="center"/>
    </w:pPr>
    <w:r w:rsidRPr="002B429B">
      <w:rPr>
        <w:noProof/>
        <w:szCs w:val="28"/>
      </w:rPr>
      <w:drawing>
        <wp:anchor distT="0" distB="0" distL="114300" distR="114300" simplePos="0" relativeHeight="251658240" behindDoc="1" locked="0" layoutInCell="1" allowOverlap="1" wp14:anchorId="0A102E7B" wp14:editId="139277D3">
          <wp:simplePos x="0" y="0"/>
          <wp:positionH relativeFrom="page">
            <wp:align>center</wp:align>
          </wp:positionH>
          <wp:positionV relativeFrom="paragraph">
            <wp:posOffset>-361174</wp:posOffset>
          </wp:positionV>
          <wp:extent cx="953776" cy="10477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6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A924C9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" w15:restartNumberingAfterBreak="0">
    <w:nsid w:val="10CD2B4C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4" w15:restartNumberingAfterBreak="0">
    <w:nsid w:val="22F37695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5" w15:restartNumberingAfterBreak="0">
    <w:nsid w:val="32A36433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6" w15:restartNumberingAfterBreak="0">
    <w:nsid w:val="4A0902AD"/>
    <w:multiLevelType w:val="multilevel"/>
    <w:tmpl w:val="A772469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  <w:lang w:bidi="th-TH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5B3A0D46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8" w15:restartNumberingAfterBreak="0">
    <w:nsid w:val="62355FF8"/>
    <w:multiLevelType w:val="hybridMultilevel"/>
    <w:tmpl w:val="F1920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840FD"/>
    <w:multiLevelType w:val="hybridMultilevel"/>
    <w:tmpl w:val="F1EA3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191BC3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1" w15:restartNumberingAfterBreak="0">
    <w:nsid w:val="77B11F3C"/>
    <w:multiLevelType w:val="hybridMultilevel"/>
    <w:tmpl w:val="1576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81A84"/>
    <w:multiLevelType w:val="multilevel"/>
    <w:tmpl w:val="7E7A8976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u w:val="no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9B"/>
    <w:rsid w:val="000530DF"/>
    <w:rsid w:val="000C61D5"/>
    <w:rsid w:val="00127670"/>
    <w:rsid w:val="00165928"/>
    <w:rsid w:val="001913B3"/>
    <w:rsid w:val="00231C08"/>
    <w:rsid w:val="00233BD0"/>
    <w:rsid w:val="002847CD"/>
    <w:rsid w:val="002956DC"/>
    <w:rsid w:val="002A4172"/>
    <w:rsid w:val="002B429B"/>
    <w:rsid w:val="00307735"/>
    <w:rsid w:val="0035055C"/>
    <w:rsid w:val="00380E83"/>
    <w:rsid w:val="003A7E76"/>
    <w:rsid w:val="003F401A"/>
    <w:rsid w:val="003F6991"/>
    <w:rsid w:val="00461685"/>
    <w:rsid w:val="00481097"/>
    <w:rsid w:val="004C6E4D"/>
    <w:rsid w:val="004E4E14"/>
    <w:rsid w:val="005702CB"/>
    <w:rsid w:val="0058591F"/>
    <w:rsid w:val="005B47B7"/>
    <w:rsid w:val="00612EF4"/>
    <w:rsid w:val="00617C6C"/>
    <w:rsid w:val="00686DA0"/>
    <w:rsid w:val="00695A52"/>
    <w:rsid w:val="00732622"/>
    <w:rsid w:val="00764BCA"/>
    <w:rsid w:val="00805761"/>
    <w:rsid w:val="00894B7D"/>
    <w:rsid w:val="00914A89"/>
    <w:rsid w:val="00941297"/>
    <w:rsid w:val="00946354"/>
    <w:rsid w:val="00A93CA7"/>
    <w:rsid w:val="00B2785C"/>
    <w:rsid w:val="00B304A2"/>
    <w:rsid w:val="00BA30FC"/>
    <w:rsid w:val="00CB0B34"/>
    <w:rsid w:val="00CE4459"/>
    <w:rsid w:val="00D22288"/>
    <w:rsid w:val="00D36F2D"/>
    <w:rsid w:val="00D517BD"/>
    <w:rsid w:val="00D94EF5"/>
    <w:rsid w:val="00DE2437"/>
    <w:rsid w:val="00E651E4"/>
    <w:rsid w:val="00EA4E6E"/>
    <w:rsid w:val="00F27A45"/>
    <w:rsid w:val="00F754DC"/>
    <w:rsid w:val="00F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4A1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29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9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9B"/>
  </w:style>
  <w:style w:type="paragraph" w:styleId="Footer">
    <w:name w:val="footer"/>
    <w:basedOn w:val="Normal"/>
    <w:link w:val="FooterChar"/>
    <w:uiPriority w:val="99"/>
    <w:unhideWhenUsed/>
    <w:rsid w:val="002B4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9B"/>
  </w:style>
  <w:style w:type="paragraph" w:styleId="ListParagraph">
    <w:name w:val="List Paragraph"/>
    <w:aliases w:val="รายการย่อหน้า"/>
    <w:basedOn w:val="Normal"/>
    <w:uiPriority w:val="34"/>
    <w:qFormat/>
    <w:rsid w:val="002B429B"/>
    <w:pPr>
      <w:widowControl w:val="0"/>
      <w:ind w:left="720"/>
      <w:contextualSpacing/>
    </w:pPr>
    <w:rPr>
      <w:rFonts w:cs="Angsana New"/>
      <w:color w:val="000000"/>
      <w:szCs w:val="30"/>
    </w:rPr>
  </w:style>
  <w:style w:type="table" w:styleId="TableGrid">
    <w:name w:val="Table Grid"/>
    <w:basedOn w:val="TableNormal"/>
    <w:uiPriority w:val="39"/>
    <w:rsid w:val="0094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pornpawee.a</dc:creator>
  <cp:lastModifiedBy>Windows User</cp:lastModifiedBy>
  <cp:revision>13</cp:revision>
  <cp:lastPrinted>2019-04-11T08:21:00Z</cp:lastPrinted>
  <dcterms:created xsi:type="dcterms:W3CDTF">2019-04-18T03:22:00Z</dcterms:created>
  <dcterms:modified xsi:type="dcterms:W3CDTF">2019-05-20T02:56:00Z</dcterms:modified>
</cp:coreProperties>
</file>